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C2" w:rsidRDefault="00A46AC2" w:rsidP="00A46AC2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sz w:val="20"/>
          <w:szCs w:val="20"/>
        </w:rPr>
      </w:pPr>
      <w:r>
        <w:rPr>
          <w:b/>
          <w:bCs/>
          <w:sz w:val="32"/>
          <w:szCs w:val="32"/>
          <w:bdr w:val="none" w:sz="0" w:space="0" w:color="auto" w:frame="1"/>
        </w:rPr>
        <w:t>Домашняя игротека для родителей и их детей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line="384" w:lineRule="atLeast"/>
        <w:ind w:right="600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   Дошкольный возраст - важнейший этап в развитии ребенка. В этот период формируются основные психические процессы человека: внимание, память, мышление, речь, воображение, восприятие.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line="384" w:lineRule="atLeast"/>
        <w:ind w:right="600" w:firstLine="600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У вас растет ребенок, и вы, конечно, стараетесь пристально следить за его развитием, радуетесь его успехам, огорчаетесь неудачам. Вам хочется, чтобы ваш ребенок вырос не только здоровым, но и умел в полном объеме производить умственные действия, а основой их являются нервно-психические процессы: внимание, память, восприятие, мышление, воображение, речь. И наступает момент, когда для полноценного развития вашего малыша необходимы систематизированные и обобщенные знания.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line="384" w:lineRule="atLeast"/>
        <w:ind w:right="600" w:firstLine="600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Но для того, чтобы эти знания способствовали развитию ребенка, обучение должно проводиться с опорой на игру, так как в дошкольном возрасте это ведущий вид деятельности. Через игру ребенок осваивает окружающий мир. И, что немаловажно, в данной системе обучения -обучения через игру - не существует жестких нормативов для каждой игры, например, выполнить данное задание с первого раза или с пятого, воспользоваться помощью взрослого один или десять раз. Главная цель -заинтересовать ребенка такой деятельностью. И даже если у малыша не с первого раза получается выполнить то или иное задание, ваш ребенок каждый раз делает пусть маленький, но шаг навстречу знаниям, а это и есть процесс развития.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 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Игры по дороге в детский сад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 Не выспавшиеся  малыши утром обычно капризничают, мамы и папы начинают нервничать, покрикивают на них, а те в ответ еще больше «хнычут»…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 Утро испорчено, причем и для родителей, и для детей.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Что делать? Отвлечь любимое чадо простыми играми.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Ребенок недавно познакомился с некоторыми геометрическими фигурами? Можно по очереди с ним называть все круглые предметы, которые встретятся вам по дороге.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 Накануне вы объяснили малышу, какие бывают цвета?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Предложите среди окружающих предметов найти только красные.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lastRenderedPageBreak/>
        <w:t>Не надо называть несколько цветов: лучше показать только один, например красный, и несколько дней подряд (а может быть, и недель в зависимости от возраста и возможностей малыша) искать красные предметы.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 Когда ребенок будет безошибочно называть и показывать их, можно перейти к другому цвету.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Подобным образом можно отрабатывать у ребенка восприятие размера.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 Желательно также отмечать изменения в природе и в окружающей вас обстановке. Назвать время года, день недели; отметить состояние погоды: солнечно или пасмурно, тепло или холодно, дует ли ветер и т. д.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 Предлагаем следующие игры по дороге в детский сад: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«Доброе утро, глазки», «Вместе с солнышком встаем», «Весеннее солнышко», «Солнышко», «Зима», «Давайте порадуемся», «Полетим как птицы», «Покажи, как медведь ходит», «Скачут лошадки», «Покажи высокий (низкий) дом», « Назови предметы вокруг себя», « Посчитай, сколько автобусов…», «Назови какого цвета предмет», «Кто больше назовет предметы круглой формы», «Закончи предложение», «Отгадай загадку», «Запомни и назови», «Какое у меня настроение?» и многие другие.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 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 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Игры на кухне.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Не секрет, что значительную часть времени мамы проводят на кухне. Кухня –отличная школа, где малыш приобретает полезные навыки, знания. Разумеется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получите еще один шанс приятно и с пользой провести время.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Скорлупа от вареных яиц послужит прекрасным материалом для детских аппликаций. Раскрошите ее на кусочки, которые ребенок легко может брать пальцами.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Нанесите на картон тонкий слой пластилина-это фон, а затем предложите ребенку выкладывать рисунок или узор из скорлупы.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Увлекательными могут быть игры с тестом. Тесто для этого нужно не обычное, а соленое (после высыхания оно делается словно камень .Поделки из него хранятся очень долго, ими можно играть.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Рецепт приготовления теста прост: 2 стакана муки, 1 стакан соли, 1 стакан воды (ее можно подкрасить), 2ст. ложки растительного масла-все смешать, чуть подогреть, и получится мягкий комок. Лепите все, что захочется!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Покажите ребенку продукты, из которых вы собираетесь готовить обед или ужин. Пусть он перечисляет те из них, в названии которых есть звук «р». Если он затрудняется это сделать, помогите наводящими вопросами: «Кар-р-р-тофель или капусту? Ар-р-р-буз или дыню? Пер-р-р-сики или бананы? Лук или огур-р-р-цы?»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lastRenderedPageBreak/>
        <w:t>         «Давай искать вкусные слова на кухне» А вот и корзина (коробочка, мешочек и т. д.), в которую мы их будем складывать. Какие слова можно вынуть из борща? Винегрета? Кухонного шкафа? Плиты?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Угостим друг друга вкусными «словами». Ребенок называет «вкусное» слово и «кладет» его вам на ладошку, а затем вы ему, и так до тех пор, пока не «съедите» все. Можно поиграть и в «кислые», «соленые», «горькие» слова.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Из макаронных изделий разных форм, размеров и цветов можно выкладывать на столе, листе бумаги причудливые узоры, попутно изучая формы и цвета.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Поставьте перед ребенком небольшое блюдце, в котором смешаны горох, рис, гречка, и попросите помочь вам их перебрать.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Особой любовью пользуется шутка «Закрой глаза-открой рот». Пусть малыш с закрытыми глазами на вкус определит, что вы ему предложили: кусочек яблока, банана, огурца, лимона и даже чеснока. Можно поменяться ролями, и , уж если вы ошибетесь, бурный восторг малыша вам гарантирован!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У малышей самый любимый предмет на кухне-венчик. Налейте в миску воды, добавьте немного жидкого мыла и поставьте в раковину. Пододвиньте к раковине стул, наденьте ребенку фартук, закатайте рукава, и вы увидите, с каким восторгом он будет взбивать мыльную пену.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Разложите на кухне несколько предметов (кубик, батарейку, катушку и т. д.). Дайте ребенку щипцы и попросите перенести все эти предметы в пустую коробку. Следите, чтобы он ничего не уронил.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Используя фрукты и овощи, можно научить детей узнавать и различать предметы на ощупь и по вкусу.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Завязав глаза, попросите узнать продукт по запаху.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Из сухого завтрака «колечки» могут получиться отличные бусы и браслеты.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Прислушайтесь с ребенком к шуму стиральной машины, плеску воды в ванной, шуршанию душа, хлопку входной двери, кашлю отца, шелесту газеты и т. д.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Если ребенок знает сказку « Три медведя», можно предложить выбрать ложку, миску, кастрюлю для Михаила Ивановича, для  Настасьи Петровны, для маленького Мишутки.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Если малыш различает несколько цветов, можно попросить его сложить на стол, например, только красные предметы. Для тех, кто умеет различать форму, полезно поиграть в игру «Найди все круглое».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        Безделушки на магнитах, которыми принято украшать кухню, помогут взрослым придумать много интересных заданий и игр. Например, мама просит ребенка расположить их на дверце холодильника в определенном порядке: сначала только фрукты, потом только круглые предметы, потом только желтые и т. д. 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line="384" w:lineRule="atLeast"/>
        <w:ind w:right="600" w:firstLine="600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Хотелось бы обратить ваше внимание на то, что желаемый эффект не достигается после одного-двух занятий. Чтобы появился устойчивый результат, необходимо проводить их регулярно, как минимум в течение месяца-двух. Для таких занятий лучше использовать часы после отдыха детей. Главное, чтобы в этот момент ребенку самому хотелось заниматься, поэтому не навязывайте ему свои желания и не превращайте игру в скучный урок</w:t>
      </w:r>
    </w:p>
    <w:p w:rsidR="00A46AC2" w:rsidRDefault="00A46AC2" w:rsidP="00A46AC2">
      <w:pPr>
        <w:pStyle w:val="a3"/>
        <w:shd w:val="clear" w:color="auto" w:fill="FFFFFF"/>
        <w:spacing w:before="0" w:beforeAutospacing="0" w:after="0" w:afterAutospacing="0" w:line="384" w:lineRule="atLeast"/>
        <w:ind w:right="600" w:firstLine="600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Таким образом, хочется сказать, что самое главное любые игровые взаимоотношения сближают, помогают установить контакт, открывают родителям доступ к самым сокровенным тайнам детской души. А наши дети, как никто другой требуют особой помощи от взрослых. И наша задача обеспечить им наиболее полноценное развитие как в детском саду, так и дома.</w:t>
      </w:r>
    </w:p>
    <w:p w:rsidR="002461A2" w:rsidRDefault="002461A2">
      <w:bookmarkStart w:id="0" w:name="_GoBack"/>
      <w:bookmarkEnd w:id="0"/>
    </w:p>
    <w:sectPr w:rsidR="0024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24"/>
    <w:rsid w:val="002461A2"/>
    <w:rsid w:val="00A46AC2"/>
    <w:rsid w:val="00E3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E8393-3BF4-4884-B0D2-0DE333B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2023-10-03T08:23:00Z</dcterms:created>
  <dcterms:modified xsi:type="dcterms:W3CDTF">2023-10-03T08:23:00Z</dcterms:modified>
</cp:coreProperties>
</file>